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76" w:rsidRPr="00C32DC1" w:rsidRDefault="000F6304" w:rsidP="005B0683">
      <w:pPr>
        <w:jc w:val="center"/>
        <w:rPr>
          <w:rFonts w:ascii="Arial" w:hAnsi="Arial" w:cs="Arial"/>
          <w:b/>
          <w:sz w:val="28"/>
        </w:rPr>
      </w:pPr>
      <w:r w:rsidRPr="00C32DC1">
        <w:rPr>
          <w:rFonts w:ascii="Arial" w:eastAsia="Times New Roman" w:hAnsi="Arial" w:cs="Arial"/>
          <w:b/>
          <w:bCs/>
          <w:noProof/>
          <w:color w:val="00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59AB9" wp14:editId="1E8D619B">
                <wp:simplePos x="0" y="0"/>
                <wp:positionH relativeFrom="column">
                  <wp:posOffset>4940300</wp:posOffset>
                </wp:positionH>
                <wp:positionV relativeFrom="paragraph">
                  <wp:posOffset>-420370</wp:posOffset>
                </wp:positionV>
                <wp:extent cx="1275715" cy="307975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304" w:rsidRPr="00181379" w:rsidRDefault="000F6304" w:rsidP="000F6304">
                            <w:pPr>
                              <w:jc w:val="right"/>
                              <w:rPr>
                                <w:rFonts w:ascii="Times" w:hAnsi="Times"/>
                              </w:rPr>
                            </w:pPr>
                            <w:r w:rsidRPr="00181379">
                              <w:rPr>
                                <w:rFonts w:ascii="Times" w:hAnsi="Times"/>
                              </w:rPr>
                              <w:t xml:space="preserve">Príloha č. </w:t>
                            </w:r>
                            <w:r w:rsidR="00016877">
                              <w:rPr>
                                <w:rFonts w:ascii="Times" w:hAnsi="Tim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389pt;margin-top:-33.1pt;width:100.45pt;height:2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" filled="f" stroked="f" strokeweight=".5pt">
                <v:textbox>
                  <w:txbxContent>
                    <w:p w:rsidR="000F6304" w:rsidRPr="00181379" w:rsidRDefault="000F6304" w:rsidP="000F6304">
                      <w:pPr>
                        <w:jc w:val="right"/>
                        <w:rPr>
                          <w:rFonts w:ascii="Times" w:hAnsi="Times"/>
                        </w:rPr>
                      </w:pPr>
                      <w:r w:rsidRPr="00181379">
                        <w:rPr>
                          <w:rFonts w:ascii="Times" w:hAnsi="Times"/>
                        </w:rPr>
                        <w:t xml:space="preserve">Príloha č. </w:t>
                      </w:r>
                      <w:r w:rsidR="00016877">
                        <w:rPr>
                          <w:rFonts w:ascii="Times" w:hAnsi="Times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B0683" w:rsidRPr="00C32DC1">
        <w:rPr>
          <w:rFonts w:ascii="Arial" w:hAnsi="Arial" w:cs="Arial"/>
          <w:b/>
          <w:sz w:val="28"/>
        </w:rPr>
        <w:t>Zoznam vhodných OOPP</w:t>
      </w:r>
    </w:p>
    <w:p w:rsidR="005B0683" w:rsidRDefault="005B0683" w:rsidP="005B0683">
      <w:pPr>
        <w:jc w:val="center"/>
      </w:pPr>
    </w:p>
    <w:p w:rsidR="00C32DC1" w:rsidRPr="00C32DC1" w:rsidRDefault="00C32DC1" w:rsidP="00C32DC1">
      <w:pPr>
        <w:rPr>
          <w:b/>
          <w:sz w:val="24"/>
        </w:rPr>
      </w:pPr>
      <w:r w:rsidRPr="00C32DC1">
        <w:rPr>
          <w:b/>
          <w:sz w:val="24"/>
        </w:rPr>
        <w:t>Špeciálne odevy a doplnky - 18400000-3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2DC1" w:rsidTr="00C32DC1">
        <w:tc>
          <w:tcPr>
            <w:tcW w:w="4606" w:type="dxa"/>
          </w:tcPr>
          <w:p w:rsidR="00C32DC1" w:rsidRDefault="00C32DC1" w:rsidP="00C32DC1">
            <w:r w:rsidRPr="00C32DC1">
              <w:t>Respirátor s ventilom FFP3</w:t>
            </w:r>
          </w:p>
        </w:tc>
        <w:tc>
          <w:tcPr>
            <w:tcW w:w="4606" w:type="dxa"/>
          </w:tcPr>
          <w:p w:rsidR="00C32DC1" w:rsidRDefault="00C32DC1" w:rsidP="00E02CCF">
            <w:pPr>
              <w:jc w:val="both"/>
            </w:pPr>
            <w:r w:rsidRPr="00C32DC1">
              <w:t xml:space="preserve">Respirátor ochrany FFP3 vyrobený </w:t>
            </w:r>
            <w:r w:rsidR="00E02CCF">
              <w:br/>
            </w:r>
            <w:r w:rsidRPr="00C32DC1">
              <w:t>z</w:t>
            </w:r>
            <w:r w:rsidR="00E02CCF">
              <w:t xml:space="preserve"> </w:t>
            </w:r>
            <w:r w:rsidRPr="00C32DC1">
              <w:t xml:space="preserve">elektrostatického filtračného materiálu </w:t>
            </w:r>
            <w:r w:rsidR="00E02CCF">
              <w:br/>
            </w:r>
            <w:r w:rsidRPr="00C32DC1">
              <w:t xml:space="preserve">s filtračnou technológiou s nízkym odporom pri dýchaní a s výdychovým ventilčekom. Trojpanelová </w:t>
            </w:r>
            <w:proofErr w:type="spellStart"/>
            <w:r w:rsidRPr="00C32DC1">
              <w:t>koštrukcia</w:t>
            </w:r>
            <w:proofErr w:type="spellEnd"/>
            <w:r w:rsidRPr="00C32DC1">
              <w:t xml:space="preserve"> a mäkká nosová pena. Reliéfny vrchný panel znižujúci zahmlievanie okuliarov. Respirátory individuálne balené.</w:t>
            </w:r>
          </w:p>
        </w:tc>
      </w:tr>
      <w:tr w:rsidR="00C32DC1" w:rsidTr="00C32DC1">
        <w:tc>
          <w:tcPr>
            <w:tcW w:w="4606" w:type="dxa"/>
          </w:tcPr>
          <w:p w:rsidR="00C32DC1" w:rsidRDefault="00C32DC1" w:rsidP="00C32DC1">
            <w:r w:rsidRPr="00C32DC1">
              <w:t>Ochranné okuliare utesnené</w:t>
            </w:r>
          </w:p>
        </w:tc>
        <w:tc>
          <w:tcPr>
            <w:tcW w:w="4606" w:type="dxa"/>
          </w:tcPr>
          <w:p w:rsidR="00C32DC1" w:rsidRDefault="00C32DC1" w:rsidP="00E02CCF">
            <w:pPr>
              <w:jc w:val="both"/>
            </w:pPr>
            <w:r w:rsidRPr="00C32DC1">
              <w:t xml:space="preserve">Utesnené ochranné okuliare. </w:t>
            </w:r>
            <w:proofErr w:type="spellStart"/>
            <w:r w:rsidRPr="00C32DC1">
              <w:t>Polykarbonátový</w:t>
            </w:r>
            <w:proofErr w:type="spellEnd"/>
            <w:r w:rsidRPr="00C32DC1">
              <w:t xml:space="preserve"> priezor so špeciálnou odolnou vrstvou voči </w:t>
            </w:r>
            <w:proofErr w:type="spellStart"/>
            <w:r w:rsidRPr="00C32DC1">
              <w:t>po</w:t>
            </w:r>
            <w:r w:rsidR="00E02CCF">
              <w:t>-</w:t>
            </w:r>
            <w:r w:rsidRPr="00C32DC1">
              <w:t>škriabaniu</w:t>
            </w:r>
            <w:proofErr w:type="spellEnd"/>
            <w:r w:rsidRPr="00C32DC1">
              <w:t xml:space="preserve"> aj zahmlievaniu s optickou triedou 1; UV ochrana. Ochrana voči: postreku kovom, plynom, jemným časticiam a kvapalinám. Spĺňa tiež požiadavku na ochranu voči nárazu s nízkou a strednou energiou. Nastaviteľný remienok pre stabilitu nasadenia.</w:t>
            </w:r>
          </w:p>
        </w:tc>
      </w:tr>
      <w:tr w:rsidR="00C32DC1" w:rsidTr="00C32DC1">
        <w:tc>
          <w:tcPr>
            <w:tcW w:w="4606" w:type="dxa"/>
          </w:tcPr>
          <w:p w:rsidR="00C32DC1" w:rsidRDefault="00C32DC1" w:rsidP="00C32DC1"/>
        </w:tc>
        <w:tc>
          <w:tcPr>
            <w:tcW w:w="4606" w:type="dxa"/>
          </w:tcPr>
          <w:p w:rsidR="00C32DC1" w:rsidRDefault="00C32DC1" w:rsidP="00C32DC1"/>
        </w:tc>
      </w:tr>
      <w:tr w:rsidR="00C32DC1" w:rsidTr="00C32DC1">
        <w:tc>
          <w:tcPr>
            <w:tcW w:w="4606" w:type="dxa"/>
          </w:tcPr>
          <w:p w:rsidR="00C32DC1" w:rsidRDefault="00C32DC1" w:rsidP="00C32DC1"/>
        </w:tc>
        <w:tc>
          <w:tcPr>
            <w:tcW w:w="4606" w:type="dxa"/>
          </w:tcPr>
          <w:p w:rsidR="00C32DC1" w:rsidRDefault="00C32DC1" w:rsidP="00C32DC1"/>
        </w:tc>
      </w:tr>
    </w:tbl>
    <w:p w:rsidR="00C32DC1" w:rsidRDefault="00C32DC1" w:rsidP="00C32DC1"/>
    <w:p w:rsidR="00C32DC1" w:rsidRPr="00C32DC1" w:rsidRDefault="00C32DC1" w:rsidP="00C32DC1">
      <w:pPr>
        <w:rPr>
          <w:b/>
          <w:sz w:val="24"/>
        </w:rPr>
      </w:pPr>
      <w:r w:rsidRPr="00C32DC1">
        <w:rPr>
          <w:b/>
          <w:sz w:val="24"/>
        </w:rPr>
        <w:t>Odevy na biologickú alebo chemickú ochranu</w:t>
      </w:r>
      <w:r>
        <w:rPr>
          <w:b/>
          <w:sz w:val="24"/>
        </w:rPr>
        <w:t xml:space="preserve"> - </w:t>
      </w:r>
      <w:r w:rsidRPr="00C32DC1">
        <w:rPr>
          <w:b/>
          <w:sz w:val="24"/>
        </w:rPr>
        <w:t>35113410-6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2DC1" w:rsidTr="00FF653F">
        <w:tc>
          <w:tcPr>
            <w:tcW w:w="4606" w:type="dxa"/>
          </w:tcPr>
          <w:p w:rsidR="00C32DC1" w:rsidRDefault="00C32DC1" w:rsidP="00FF653F">
            <w:r w:rsidRPr="00C32DC1">
              <w:t>Protibiologické odevy veľkosť XL</w:t>
            </w:r>
          </w:p>
        </w:tc>
        <w:tc>
          <w:tcPr>
            <w:tcW w:w="4606" w:type="dxa"/>
          </w:tcPr>
          <w:p w:rsidR="00C32DC1" w:rsidRDefault="00C32DC1" w:rsidP="00E02CCF">
            <w:pPr>
              <w:jc w:val="both"/>
            </w:pPr>
            <w:r w:rsidRPr="00C32DC1">
              <w:t xml:space="preserve">Ochranný odev poskytujúci ochranu CE kategórie III, Typ 4/5/6; ochrana voči biologickým látkam podľa EN14126. Zvýšená ochrana proti veľmi jemným časticiam a postriekaním nebezpečnými kvapalnými chemikáliami. Materiál - laminovaný polypropylén so švami prelepenými páskami pre lepšiu ochranu a zvýšenú odolnosť.  Praktický dvojsmerný zips s </w:t>
            </w:r>
            <w:proofErr w:type="spellStart"/>
            <w:r w:rsidRPr="00C32DC1">
              <w:t>prilepiteľnou</w:t>
            </w:r>
            <w:proofErr w:type="spellEnd"/>
            <w:r w:rsidRPr="00C32DC1">
              <w:t xml:space="preserve"> záklopkou pre dodatočnú ochranu.  Trojpanelová kapucňa pre vylepšenú kompatibilitu s ostatnými OOPP (ochrana zraku a dýchania). Pletené manžety, elastický pás a členková časť pre voľnosť pohybu.  Antistatická ochranná vrstva a nepárajúca </w:t>
            </w:r>
            <w:r w:rsidR="00E02CCF">
              <w:br/>
            </w:r>
            <w:r w:rsidRPr="00C32DC1">
              <w:t>sa textília veľkosť XL .</w:t>
            </w:r>
          </w:p>
        </w:tc>
      </w:tr>
      <w:tr w:rsidR="00C32DC1" w:rsidTr="00FF653F">
        <w:tc>
          <w:tcPr>
            <w:tcW w:w="4606" w:type="dxa"/>
          </w:tcPr>
          <w:p w:rsidR="00C32DC1" w:rsidRDefault="00C32DC1" w:rsidP="00FF653F">
            <w:r>
              <w:t>N</w:t>
            </w:r>
            <w:r w:rsidRPr="00C32DC1">
              <w:t>ávleky na obuv vysoké</w:t>
            </w:r>
          </w:p>
        </w:tc>
        <w:tc>
          <w:tcPr>
            <w:tcW w:w="4606" w:type="dxa"/>
          </w:tcPr>
          <w:p w:rsidR="00C32DC1" w:rsidRDefault="00C32DC1" w:rsidP="00E02CCF">
            <w:pPr>
              <w:jc w:val="both"/>
            </w:pPr>
            <w:r w:rsidRPr="00C32DC1">
              <w:t xml:space="preserve">Ochranné návleky vyrobené z robustného, laminovaného, </w:t>
            </w:r>
            <w:proofErr w:type="spellStart"/>
            <w:r w:rsidRPr="00C32DC1">
              <w:t>mikroporézneho</w:t>
            </w:r>
            <w:proofErr w:type="spellEnd"/>
            <w:r w:rsidRPr="00C32DC1">
              <w:t xml:space="preserve"> materiálu (55g/m2). </w:t>
            </w:r>
            <w:r w:rsidR="00E02CCF" w:rsidRPr="00C32DC1">
              <w:t>Spĺňa</w:t>
            </w:r>
            <w:r w:rsidRPr="00C32DC1">
              <w:t xml:space="preserve"> ochranu voči obmedzenému postreku kvapalnými chemikáliami a prachom.  Elastická lýtková časť; podrážka odolná voči šmyku. Univerzálna veľkosť so šnúrkami pre prispôsobenie používateľovi. Antistatická ochranná vrstva a nepárajúca sa textília. Balenie po 200 ks</w:t>
            </w:r>
          </w:p>
        </w:tc>
      </w:tr>
    </w:tbl>
    <w:p w:rsidR="00C32DC1" w:rsidRDefault="00C32DC1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2DC1" w:rsidTr="00FF653F">
        <w:tc>
          <w:tcPr>
            <w:tcW w:w="4606" w:type="dxa"/>
          </w:tcPr>
          <w:p w:rsidR="00C32DC1" w:rsidRDefault="00E02CCF" w:rsidP="00FF653F">
            <w:proofErr w:type="spellStart"/>
            <w:r>
              <w:lastRenderedPageBreak/>
              <w:t>G</w:t>
            </w:r>
            <w:r w:rsidR="00C32DC1" w:rsidRPr="00C32DC1">
              <w:t>umenné</w:t>
            </w:r>
            <w:proofErr w:type="spellEnd"/>
            <w:r w:rsidR="00C32DC1" w:rsidRPr="00C32DC1">
              <w:t xml:space="preserve"> pracovné rukavice na opakované použitie</w:t>
            </w:r>
          </w:p>
        </w:tc>
        <w:tc>
          <w:tcPr>
            <w:tcW w:w="4606" w:type="dxa"/>
          </w:tcPr>
          <w:p w:rsidR="00C32DC1" w:rsidRDefault="00C32DC1" w:rsidP="00E02CCF">
            <w:pPr>
              <w:jc w:val="both"/>
            </w:pPr>
            <w:r w:rsidRPr="00C32DC1">
              <w:t xml:space="preserve">Hmotnosť min. 60 gramov, vysoká odolnosť voči čistiacim prostriedkom a </w:t>
            </w:r>
            <w:proofErr w:type="spellStart"/>
            <w:r w:rsidRPr="00C32DC1">
              <w:t>detergentom</w:t>
            </w:r>
            <w:proofErr w:type="spellEnd"/>
            <w:r w:rsidRPr="00C32DC1">
              <w:t xml:space="preserve">, vhodné pre všeobecné mechanické práce, kvalitatívnymi parametrami zodpovedajú EN1186-7, EN1186-14, EN388(hladina rezistencie 1 0 </w:t>
            </w:r>
            <w:proofErr w:type="spellStart"/>
            <w:r w:rsidRPr="00C32DC1">
              <w:t>0</w:t>
            </w:r>
            <w:proofErr w:type="spellEnd"/>
            <w:r w:rsidRPr="00C32DC1">
              <w:t xml:space="preserve"> </w:t>
            </w:r>
            <w:proofErr w:type="spellStart"/>
            <w:r w:rsidRPr="00C32DC1">
              <w:t>0</w:t>
            </w:r>
            <w:proofErr w:type="spellEnd"/>
            <w:r w:rsidRPr="00C32DC1">
              <w:t>) a EN 374-2, nesterilné, veľkosť XL, balenie 1 pár</w:t>
            </w:r>
          </w:p>
        </w:tc>
      </w:tr>
      <w:tr w:rsidR="00C32DC1" w:rsidTr="00FF653F">
        <w:tc>
          <w:tcPr>
            <w:tcW w:w="4606" w:type="dxa"/>
          </w:tcPr>
          <w:p w:rsidR="00C32DC1" w:rsidRDefault="00E02CCF" w:rsidP="00FF653F">
            <w:r>
              <w:t>J</w:t>
            </w:r>
            <w:r w:rsidR="00C32DC1" w:rsidRPr="00C32DC1">
              <w:t xml:space="preserve">ednorazové pracovné </w:t>
            </w:r>
            <w:proofErr w:type="spellStart"/>
            <w:r w:rsidR="00C32DC1" w:rsidRPr="00C32DC1">
              <w:t>nitrilové</w:t>
            </w:r>
            <w:proofErr w:type="spellEnd"/>
            <w:r w:rsidR="00C32DC1" w:rsidRPr="00C32DC1">
              <w:t xml:space="preserve"> nepudrované obojstranné rukavice minimálnej hrúbky 0,12mm veľkosti XL</w:t>
            </w:r>
          </w:p>
        </w:tc>
        <w:tc>
          <w:tcPr>
            <w:tcW w:w="4606" w:type="dxa"/>
          </w:tcPr>
          <w:p w:rsidR="00C32DC1" w:rsidRDefault="00C32DC1" w:rsidP="00E02CCF">
            <w:pPr>
              <w:jc w:val="both"/>
            </w:pPr>
            <w:proofErr w:type="spellStart"/>
            <w:r w:rsidRPr="00C32DC1">
              <w:t>Jednorázové</w:t>
            </w:r>
            <w:proofErr w:type="spellEnd"/>
            <w:r w:rsidRPr="00C32DC1">
              <w:t xml:space="preserve"> vyšetrovacie rukavice, </w:t>
            </w:r>
            <w:proofErr w:type="spellStart"/>
            <w:r w:rsidRPr="00C32DC1">
              <w:t>nitrilové</w:t>
            </w:r>
            <w:proofErr w:type="spellEnd"/>
            <w:r w:rsidRPr="00C32DC1">
              <w:t xml:space="preserve"> (nespôsobujú alergickú reakciu, lepšie </w:t>
            </w:r>
            <w:proofErr w:type="spellStart"/>
            <w:r w:rsidRPr="00C32DC1">
              <w:t>bariérové</w:t>
            </w:r>
            <w:proofErr w:type="spellEnd"/>
            <w:r w:rsidRPr="00C32DC1">
              <w:t xml:space="preserve"> vlastnosti voči rezíduám), </w:t>
            </w:r>
            <w:proofErr w:type="spellStart"/>
            <w:r w:rsidRPr="00C32DC1">
              <w:t>nepúdorvané</w:t>
            </w:r>
            <w:proofErr w:type="spellEnd"/>
            <w:r w:rsidRPr="00C32DC1">
              <w:t>, kvalitatívnymi parametrami zodpovedajú EN 455 a výroba v zhode s ISO9001 a ISO13485, nesterilné, veľkosť XL, balenie 100</w:t>
            </w:r>
            <w:r w:rsidR="00542AF1">
              <w:t xml:space="preserve"> </w:t>
            </w:r>
            <w:r w:rsidRPr="00C32DC1">
              <w:t>ks</w:t>
            </w:r>
          </w:p>
        </w:tc>
      </w:tr>
      <w:tr w:rsidR="00C32DC1" w:rsidTr="00FF653F">
        <w:tc>
          <w:tcPr>
            <w:tcW w:w="4606" w:type="dxa"/>
          </w:tcPr>
          <w:p w:rsidR="00C32DC1" w:rsidRDefault="00542AF1" w:rsidP="00FF653F">
            <w:r>
              <w:t>JP-75</w:t>
            </w:r>
          </w:p>
        </w:tc>
        <w:tc>
          <w:tcPr>
            <w:tcW w:w="4606" w:type="dxa"/>
          </w:tcPr>
          <w:p w:rsidR="00C32DC1" w:rsidRPr="00542AF1" w:rsidRDefault="00542AF1" w:rsidP="00542AF1">
            <w:pPr>
              <w:jc w:val="both"/>
            </w:pPr>
            <w:r w:rsidRPr="00542AF1">
              <w:rPr>
                <w:rStyle w:val="ng-binding"/>
                <w:rFonts w:cs="Arial CE"/>
                <w:color w:val="000000"/>
                <w:shd w:val="clear" w:color="auto" w:fill="FFFFFF"/>
              </w:rPr>
              <w:t>Protichemická súprava je jednorazový prostriedok pri zamorení otravnými látkami. Pri zamorení rádioaktívnymi látkami a pre použitie pri výcviku mala súprava</w:t>
            </w:r>
            <w:r w:rsidRPr="00542AF1">
              <w:rPr>
                <w:rStyle w:val="apple-converted-space"/>
                <w:rFonts w:cs="Arial CE"/>
                <w:color w:val="000000"/>
                <w:shd w:val="clear" w:color="auto" w:fill="FFFFFF"/>
              </w:rPr>
              <w:t> </w:t>
            </w:r>
            <w:r w:rsidRPr="00542AF1">
              <w:rPr>
                <w:rStyle w:val="ng-binding"/>
                <w:rFonts w:cs="Arial CE"/>
                <w:color w:val="000000"/>
                <w:shd w:val="clear" w:color="auto" w:fill="FFFFFF"/>
              </w:rPr>
              <w:t xml:space="preserve">viacnásobné použitie. Je vyrobená zo  špeciálneho materiálu, ktorý je dostatočne odolný proti otravným látkam a má úpravu znižujúcu horľavosť. JP-75A sa skladá:  z pláštenky košeľového strihu s kapucňou, z prezuviek, a z trojpalcových rukavíc. Z výroby je  súprava zložená na rozmer 26 x 32 cm a zatavená do polyetylénového obalu. </w:t>
            </w:r>
            <w:r w:rsidRPr="00542AF1">
              <w:rPr>
                <w:rStyle w:val="ng-binding"/>
                <w:rFonts w:cs="Arial CE"/>
              </w:rPr>
              <w:t> Pláštenka sa vyrábala v troch veľkostiach: č. 1 pre osoby vysoké do 170 cm,</w:t>
            </w:r>
            <w:r w:rsidRPr="00542AF1">
              <w:rPr>
                <w:rStyle w:val="ng-binding"/>
                <w:rFonts w:cs="Arial CE"/>
                <w:shd w:val="clear" w:color="auto" w:fill="FFFFFF"/>
              </w:rPr>
              <w:t xml:space="preserve"> </w:t>
            </w:r>
            <w:r w:rsidRPr="00542AF1">
              <w:rPr>
                <w:rStyle w:val="ng-binding"/>
                <w:rFonts w:cs="Arial CE"/>
              </w:rPr>
              <w:t>č. 2 pre osoby vysoké od 171 do 179 cm, č. 3 pre osoby vysoké 180 cm a viac</w:t>
            </w:r>
          </w:p>
        </w:tc>
      </w:tr>
    </w:tbl>
    <w:p w:rsidR="00C32DC1" w:rsidRDefault="00C32DC1" w:rsidP="00C32DC1"/>
    <w:p w:rsidR="00487346" w:rsidRPr="00487346" w:rsidRDefault="00487346" w:rsidP="00C32DC1">
      <w:pPr>
        <w:rPr>
          <w:b/>
          <w:sz w:val="24"/>
        </w:rPr>
      </w:pPr>
      <w:r w:rsidRPr="00487346">
        <w:rPr>
          <w:b/>
          <w:sz w:val="24"/>
        </w:rPr>
        <w:t>Odporúčania</w:t>
      </w:r>
      <w:r>
        <w:rPr>
          <w:b/>
          <w:sz w:val="24"/>
        </w:rPr>
        <w:t>:</w:t>
      </w:r>
    </w:p>
    <w:p w:rsidR="00C32DC1" w:rsidRDefault="00C32DC1" w:rsidP="00C32DC1">
      <w:pPr>
        <w:jc w:val="both"/>
        <w:rPr>
          <w:sz w:val="24"/>
        </w:rPr>
      </w:pPr>
      <w:r w:rsidRPr="00487346">
        <w:rPr>
          <w:sz w:val="24"/>
        </w:rPr>
        <w:t xml:space="preserve">Je nevyhnutné používať </w:t>
      </w:r>
      <w:proofErr w:type="spellStart"/>
      <w:r w:rsidRPr="00487346">
        <w:rPr>
          <w:sz w:val="24"/>
        </w:rPr>
        <w:t>dvojo</w:t>
      </w:r>
      <w:proofErr w:type="spellEnd"/>
      <w:r w:rsidRPr="00487346">
        <w:rPr>
          <w:sz w:val="24"/>
        </w:rPr>
        <w:t xml:space="preserve"> rukavíc - </w:t>
      </w:r>
      <w:proofErr w:type="spellStart"/>
      <w:r w:rsidRPr="00487346">
        <w:rPr>
          <w:sz w:val="24"/>
        </w:rPr>
        <w:t>jednorázové</w:t>
      </w:r>
      <w:proofErr w:type="spellEnd"/>
      <w:r w:rsidRPr="00487346">
        <w:rPr>
          <w:sz w:val="24"/>
        </w:rPr>
        <w:t xml:space="preserve"> pracovné </w:t>
      </w:r>
      <w:proofErr w:type="spellStart"/>
      <w:r w:rsidRPr="00487346">
        <w:rPr>
          <w:sz w:val="24"/>
        </w:rPr>
        <w:t>nitrilové</w:t>
      </w:r>
      <w:proofErr w:type="spellEnd"/>
      <w:r w:rsidRPr="00487346">
        <w:rPr>
          <w:sz w:val="24"/>
        </w:rPr>
        <w:t xml:space="preserve"> rukavice hrúbky </w:t>
      </w:r>
      <w:r w:rsidR="00487346">
        <w:rPr>
          <w:sz w:val="24"/>
        </w:rPr>
        <w:br/>
      </w:r>
      <w:r w:rsidRPr="00487346">
        <w:rPr>
          <w:sz w:val="24"/>
        </w:rPr>
        <w:t xml:space="preserve">0,12 mm ako spodné a </w:t>
      </w:r>
      <w:proofErr w:type="spellStart"/>
      <w:r w:rsidRPr="00487346">
        <w:rPr>
          <w:sz w:val="24"/>
        </w:rPr>
        <w:t>gumenné</w:t>
      </w:r>
      <w:proofErr w:type="spellEnd"/>
      <w:r w:rsidRPr="00487346">
        <w:rPr>
          <w:sz w:val="24"/>
        </w:rPr>
        <w:t xml:space="preserve"> pracovné rukavice na opakované použitie  ako vrchné, </w:t>
      </w:r>
      <w:r w:rsidR="00487346">
        <w:rPr>
          <w:sz w:val="24"/>
        </w:rPr>
        <w:br/>
      </w:r>
      <w:r w:rsidRPr="00487346">
        <w:rPr>
          <w:sz w:val="24"/>
        </w:rPr>
        <w:t xml:space="preserve">aby bola </w:t>
      </w:r>
      <w:r w:rsidR="00487346">
        <w:rPr>
          <w:sz w:val="24"/>
        </w:rPr>
        <w:t>zabezpečená dostatočná ochrana.</w:t>
      </w:r>
    </w:p>
    <w:p w:rsidR="00542AF1" w:rsidRDefault="00542AF1" w:rsidP="00C32DC1">
      <w:pPr>
        <w:jc w:val="both"/>
        <w:rPr>
          <w:sz w:val="24"/>
        </w:rPr>
      </w:pPr>
      <w:r>
        <w:rPr>
          <w:sz w:val="24"/>
        </w:rPr>
        <w:t>Privolaná v</w:t>
      </w:r>
      <w:r w:rsidR="00487346">
        <w:rPr>
          <w:sz w:val="24"/>
        </w:rPr>
        <w:t xml:space="preserve">ýjazdová skupina OÚ </w:t>
      </w:r>
      <w:r>
        <w:rPr>
          <w:sz w:val="24"/>
        </w:rPr>
        <w:t>musí byť zabezpečená s vhodným OOPP v zmysle tohto usmernenia.</w:t>
      </w:r>
      <w:bookmarkStart w:id="0" w:name="_GoBack"/>
      <w:bookmarkEnd w:id="0"/>
    </w:p>
    <w:sectPr w:rsidR="00542AF1" w:rsidSect="00C32DC1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1AD"/>
    <w:multiLevelType w:val="hybridMultilevel"/>
    <w:tmpl w:val="800CC8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015DB9"/>
    <w:multiLevelType w:val="hybridMultilevel"/>
    <w:tmpl w:val="A27C13C0"/>
    <w:lvl w:ilvl="0" w:tplc="CCDA6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83"/>
    <w:rsid w:val="00016877"/>
    <w:rsid w:val="000F6304"/>
    <w:rsid w:val="00450338"/>
    <w:rsid w:val="00487346"/>
    <w:rsid w:val="00542AF1"/>
    <w:rsid w:val="005B0683"/>
    <w:rsid w:val="00884076"/>
    <w:rsid w:val="00C32DC1"/>
    <w:rsid w:val="00D60275"/>
    <w:rsid w:val="00E02CCF"/>
    <w:rsid w:val="00E5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Predvolenpsmoodseku"/>
    <w:rsid w:val="00542AF1"/>
  </w:style>
  <w:style w:type="character" w:customStyle="1" w:styleId="apple-converted-space">
    <w:name w:val="apple-converted-space"/>
    <w:basedOn w:val="Predvolenpsmoodseku"/>
    <w:rsid w:val="0054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Predvolenpsmoodseku"/>
    <w:rsid w:val="00542AF1"/>
  </w:style>
  <w:style w:type="character" w:customStyle="1" w:styleId="apple-converted-space">
    <w:name w:val="apple-converted-space"/>
    <w:basedOn w:val="Predvolenpsmoodseku"/>
    <w:rsid w:val="0054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Longauer</dc:creator>
  <cp:lastModifiedBy>Martin Longauer</cp:lastModifiedBy>
  <cp:revision>9</cp:revision>
  <dcterms:created xsi:type="dcterms:W3CDTF">2017-01-25T16:12:00Z</dcterms:created>
  <dcterms:modified xsi:type="dcterms:W3CDTF">2017-02-01T07:11:00Z</dcterms:modified>
</cp:coreProperties>
</file>